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书名：《河南省知识产权战略纲要》辅导读本</w:t>
      </w:r>
    </w:p>
    <w:p>
      <w:r>
        <w:t>作者：郭民生主编；韩平，张青华副主编</w:t>
      </w:r>
    </w:p>
    <w:p>
      <w:r>
        <w:t>出版社：北京：知识产权出版社</w:t>
      </w:r>
    </w:p>
    <w:p>
      <w:r>
        <w:t>出版日期：2009</w:t>
      </w:r>
    </w:p>
    <w:p>
      <w:r>
        <w:t>总页数：275</w:t>
      </w:r>
    </w:p>
    <w:p>
      <w:r>
        <w:t>更多请访问教客网: www.jiaokey.com</w:t>
      </w:r>
    </w:p>
    <w:p>
      <w:r>
        <w:t>《河南省知识产权战略纲要》辅导读本 评论地址：https://www.jiaokey.com/book/detail/13990209.html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