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亲子手册  34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亲子手册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本书出售、求购地址：https://www.jiaokey.com/book/detail/13990080.html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亲子手册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