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小小牛顿幼儿百科馆  适读于3-7岁  34  蜗牛找宝贝</w:t>
      </w:r>
    </w:p>
    <w:p>
      <w:r>
        <w:rPr>
          <w:rFonts w:ascii="宋体" w:hAnsi="宋体" w:eastAsia="宋体"/>
          <w:sz w:val="24"/>
        </w:rPr>
        <w:t>台·湾牛顿出版公司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小小牛顿幼儿百科馆  适读于3-7岁  34  蜗牛找宝贝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台·湾牛顿出版公司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本书出售、求购地址：https://www.jiaokey.com/book/detail/13990079.html</w:t>
      </w:r>
    </w:p>
    <w:p>
      <w:r>
        <w:t>更多相关图书推荐：https://www.jiaokey.com</w:t>
      </w:r>
    </w:p>
    <w:p>
      <w:r>
        <w:t>台·湾牛顿出版公司 其他作品：https://www.jiaokey.com/tag/台·湾牛顿出版公司.html</w:t>
      </w:r>
    </w:p>
    <w:p>
      <w:r>
        <w:t>合肥：黄山书社 出版图书：https://www.jiaokey.com/tag/合肥：黄山书社.html</w:t>
      </w:r>
    </w:p>
    <w:p>
      <w:r>
        <w:t>关键词搜索：https://www.jiaokey.com/tag/小小牛顿幼儿百科馆  适读于3-7岁  34  蜗牛找宝贝.html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