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福建炼油厂风采录  拓荒篇</w:t>
      </w:r>
    </w:p>
    <w:p>
      <w:r>
        <w:rPr>
          <w:rFonts w:ascii="宋体" w:hAnsi="宋体" w:eastAsia="宋体"/>
          <w:sz w:val="24"/>
        </w:rPr>
        <w:t>张碧聪主编；何文礼副主编；李红武，齐步颖，黄燕编辑；甘松茂，江多福，齐步颖，张碧聪，何文礼，苏瑶芝，韩宝林编委会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福建炼油厂风采录  拓荒篇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张碧聪主编；何文礼副主编；李红武，齐步颖，黄燕编辑；甘松茂，江多福，齐步颖，张碧聪，何文礼，苏瑶芝，韩宝林编委会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本书出售、求购地址：https://www.jiaokey.com/book/detail/13988604.html</w:t>
      </w:r>
    </w:p>
    <w:p>
      <w:r>
        <w:t>更多相关图书推荐：https://www.jiaokey.com</w:t>
      </w:r>
    </w:p>
    <w:p>
      <w:r>
        <w:t>张碧聪主编；何文礼副主编；李红武，齐步颖，黄燕编辑；甘松茂，江多福，齐步颖，张碧聪，何文礼，苏瑶芝，韩宝林编委会 其他作品：https://www.jiaokey.com/tag/张碧聪主编；何文礼副主编；李红武，齐步颖，黄燕编辑；甘松茂，江多福，齐步颖，张碧聪，何文礼，苏瑶芝，韩宝林编委会.html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关键词搜索：https://www.jiaokey.com/tag/福建炼油厂风采录  拓荒篇.html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