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一头想要被吃掉的猪  100个思想实验</w:t>
      </w:r>
    </w:p>
    <w:p>
      <w:r>
        <w:rPr>
          <w:rFonts w:ascii="宋体" w:hAnsi="宋体" w:eastAsia="宋体"/>
          <w:sz w:val="24"/>
        </w:rPr>
        <w:t>朱利安·巴吉尼（Julian Baggini）著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一头想要被吃掉的猪  100个思想实验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朱利安·巴吉尼（Julian Baggini）著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本书出售、求购地址：https://www.jiaokey.com/book/detail/13986507.html</w:t>
      </w:r>
    </w:p>
    <w:p>
      <w:r>
        <w:t>更多相关图书推荐：https://www.jiaokey.com</w:t>
      </w:r>
    </w:p>
    <w:p>
      <w:r>
        <w:t>朱利安·巴吉尼（Julian Baggini）著 其他作品：https://www.jiaokey.com/tag/朱利安·巴吉尼（Julian Baggini）著.html</w:t>
      </w:r>
    </w:p>
    <w:p>
      <w:r>
        <w:t>中信出版集团 出版图书：https://www.jiaokey.com/tag/中信出版集团.html</w:t>
      </w:r>
    </w:p>
    <w:p>
      <w:r>
        <w:t>关键词搜索：https://www.jiaokey.com/tag/一头想要被吃掉的猪  100个思想实验.html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