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报纸经营管理学教程</w:t>
      </w:r>
    </w:p>
    <w:p>
      <w:r>
        <w:rPr>
          <w:rFonts w:ascii="宋体" w:hAnsi="宋体" w:eastAsia="宋体"/>
          <w:sz w:val="24"/>
        </w:rPr>
        <w:t>王强华，连福寅，王鸿主编；马子成，张召奎，莫运宏，陈昌发副主编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报纸经营管理学教程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王强华，连福寅，王鸿主编；马子成，张召奎，莫运宏，陈昌发副主编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本书出售、求购地址：https://www.jiaokey.com/book/detail/13985780.html</w:t>
      </w:r>
    </w:p>
    <w:p>
      <w:r>
        <w:t>更多相关图书推荐：https://www.jiaokey.com</w:t>
      </w:r>
    </w:p>
    <w:p>
      <w:r>
        <w:t>王强华，连福寅，王鸿主编；马子成，张召奎，莫运宏，陈昌发副主编 其他作品：https://www.jiaokey.com/tag/王强华，连福寅，王鸿主编；马子成，张召奎，莫运宏，陈昌发副主编.html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关键词搜索：https://www.jiaokey.com/tag/报纸经营管理学教程.html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