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材料科学基础  双语版</w:t>
      </w:r>
    </w:p>
    <w:p>
      <w:r>
        <w:rPr>
          <w:rFonts w:ascii="宋体" w:hAnsi="宋体" w:eastAsia="宋体"/>
          <w:sz w:val="24"/>
        </w:rPr>
        <w:t>赵杰主编；刘德义，高万夫主审；王清，张贵峰，张俊善，王伟强，董星龙，丁晓非编著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材料科学基础  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赵杰主编；刘德义，高万夫主审；王清，张贵峰，张俊善，王伟强，董星龙，丁晓非编著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本书出售、求购地址：https://www.jiaokey.com/book/detail/13983416.html</w:t>
      </w:r>
    </w:p>
    <w:p>
      <w:r>
        <w:t>更多相关图书推荐：https://www.jiaokey.com</w:t>
      </w:r>
    </w:p>
    <w:p>
      <w:r>
        <w:t>赵杰主编；刘德义，高万夫主审；王清，张贵峰，张俊善，王伟强，董星龙，丁晓非编著 其他作品：https://www.jiaokey.com/tag/赵杰主编；刘德义，高万夫主审；王清，张贵峰，张俊善，王伟强，董星龙，丁晓非编著.html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关键词搜索：https://www.jiaokey.com/tag/材料科学基础  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