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达观天下  跟尹衍梁学管理=INSIGHTS INTO THE WORLD LEATN MANAGEMENT FROM SAMUEL YIN</w:t>
      </w:r>
    </w:p>
    <w:p>
      <w:r>
        <w:rPr>
          <w:rFonts w:ascii="宋体" w:hAnsi="宋体" w:eastAsia="宋体"/>
          <w:sz w:val="24"/>
        </w:rPr>
        <w:t>顾佳峰著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达观天下  跟尹衍梁学管理=INSIGHTS INTO THE WORLD LEATN MANAGEMENT FROM SAMUEL YIN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顾佳峰著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本书出售、求购地址：https://www.jiaokey.com/book/detail/13982303.html</w:t>
      </w:r>
    </w:p>
    <w:p>
      <w:r>
        <w:t>更多相关图书推荐：https://www.jiaokey.com</w:t>
      </w:r>
    </w:p>
    <w:p>
      <w:r>
        <w:t>顾佳峰著 其他作品：https://www.jiaokey.com/tag/顾佳峰著.html</w:t>
      </w:r>
    </w:p>
    <w:p>
      <w:r>
        <w:t>关键词搜索：https://www.jiaokey.com/tag/达观天下  跟尹衍梁学管理=INSIGHTS INTO THE WORLD LEATN MANAGEMENT FROM SAMUEL YIN.html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