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高中文言文阅读训练循序渐进200例</w:t>
      </w:r>
    </w:p>
    <w:p>
      <w:r>
        <w:rPr>
          <w:rFonts w:ascii="宋体" w:hAnsi="宋体" w:eastAsia="宋体"/>
          <w:sz w:val="24"/>
        </w:rPr>
        <w:t>胡长江丛书主编；胡加奇主编；马捷，庄世群，岳春生，杨尤美，杨静寰，李象乾，陈竞华，胡洁，梁婕，黄健，陶麟，薛川东，胡加奇编委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高中文言文阅读训练循序渐进200例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胡长江丛书主编；胡加奇主编；马捷，庄世群，岳春生，杨尤美，杨静寰，李象乾，陈竞华，胡洁，梁婕，黄健，陶麟，薛川东，胡加奇编委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本书出售、求购地址：https://www.jiaokey.com/book/detail/13981041.html</w:t>
      </w:r>
    </w:p>
    <w:p>
      <w:r>
        <w:t>更多相关图书推荐：https://www.jiaokey.com</w:t>
      </w:r>
    </w:p>
    <w:p>
      <w:r>
        <w:t>胡长江丛书主编；胡加奇主编；马捷，庄世群，岳春生，杨尤美，杨静寰，李象乾，陈竞华，胡洁，梁婕，黄健，陶麟，薛川东，胡加奇编委 其他作品：https://www.jiaokey.com/tag/胡长江丛书主编；胡加奇主编；马捷，庄世群，岳春生，杨尤美，杨静寰，李象乾，陈竞华，胡洁，梁婕，黄健，陶麟，薛川东，胡加奇编委.html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关键词搜索：https://www.jiaokey.com/tag/高中文言文阅读训练循序渐进200例.html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