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企业管理咨询实务</w:t>
      </w:r>
    </w:p>
    <w:p>
      <w:r>
        <w:rPr>
          <w:rFonts w:ascii="宋体" w:hAnsi="宋体" w:eastAsia="宋体"/>
          <w:sz w:val="24"/>
        </w:rPr>
        <w:t>福建省企业管理协会企业管理咨询研究会，福建经济管理干部学院管理科学研究所编；杜国林，王丙丁主编；王丙丁，杜苏，杜国林等编者；李宜瑚，陈淼，赵修全等审稿委员会委员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企业管理咨询实务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福建省企业管理协会企业管理咨询研究会，福建经济管理干部学院管理科学研究所编；杜国林，王丙丁主编；王丙丁，杜苏，杜国林等编者；李宜瑚，陈淼，赵修全等审稿委员会委员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本书出售、求购地址：https://www.jiaokey.com/book/detail/13981020.html</w:t>
      </w:r>
    </w:p>
    <w:p>
      <w:r>
        <w:t>更多相关图书推荐：https://www.jiaokey.com</w:t>
      </w:r>
    </w:p>
    <w:p>
      <w:r>
        <w:t>福建省企业管理协会企业管理咨询研究会，福建经济管理干部学院管理科学研究所编；杜国林，王丙丁主编；王丙丁，杜苏，杜国林等编者；李宜瑚，陈淼，赵修全等审稿委员会委员 其他作品：https://www.jiaokey.com/tag/福建省企业管理协会企业管理咨询研究会，福建经济管理干部学院管理科学研究所编；杜国林，王丙丁主编；王丙丁，杜苏，杜国林等编者；李宜瑚，陈淼，赵修全等审稿委员会委员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关键词搜索：https://www.jiaokey.com/tag/企业管理咨询实务.html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