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书名：一条小河湾又长  《乌江》与涪陵文学</w:t>
      </w:r>
    </w:p>
    <w:p>
      <w:r>
        <w:t>作者:涪陵区文学艺术界联合；李世权主编</w:t>
      </w:r>
    </w:p>
    <w:p>
      <w:r>
        <w:t>出版社:2013.09</w:t>
      </w:r>
    </w:p>
    <w:p>
      <w:r>
        <w:t>出版日期：</w:t>
      </w:r>
    </w:p>
    <w:p>
      <w:r>
        <w:t>总页数：229</w:t>
      </w:r>
    </w:p>
    <w:p>
      <w:r>
        <w:t>更多请访问教客网:www.jiaokey.com</w:t>
      </w:r>
    </w:p>
    <w:p>
      <w:r>
        <w:t>一条小河湾又长  《乌江》与涪陵文学评论地址：https://www.jiaokey.com/book/detail/13980135.html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