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建设京津冀新大区  河北协同创新战略研判</w:t>
      </w:r>
    </w:p>
    <w:p>
      <w:r>
        <w:rPr>
          <w:rFonts w:ascii="宋体" w:hAnsi="宋体" w:eastAsia="宋体"/>
          <w:sz w:val="24"/>
        </w:rPr>
        <w:t>郭铁成，龙开元，邓学来等著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建设京津冀新大区  河北协同创新战略研判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郭铁成，龙开元，邓学来等著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区域经济发展-研究-华北地区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本书出售、求购地址：https://www.jiaokey.com/book/detail/13976801.html</w:t>
      </w:r>
    </w:p>
    <w:p>
      <w:r>
        <w:t>更多相关图书推荐：https://www.jiaokey.com</w:t>
      </w:r>
    </w:p>
    <w:p>
      <w:r>
        <w:t>郭铁成，龙开元，邓学来等著 其他作品：https://www.jiaokey.com/tag/郭铁成，龙开元，邓学来等著.html</w:t>
      </w:r>
    </w:p>
    <w:p>
      <w:r>
        <w:t>北京:科学技术文献出版社,2016.02 出版图书：https://www.jiaokey.com/tag/北京:科学技术文献出版社,2016.02.html</w:t>
      </w:r>
    </w:p>
    <w:p>
      <w:r>
        <w:t>关键词搜索：https://www.jiaokey.com/tag/区域经济发展-研究-华北地区.html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