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企业传播原理  声誉管理的高效实施方式</w:t>
      </w:r>
    </w:p>
    <w:p>
      <w:r>
        <w:rPr>
          <w:rFonts w:ascii="宋体" w:hAnsi="宋体" w:eastAsia="宋体"/>
          <w:sz w:val="24"/>
        </w:rPr>
        <w:t>（荷）塞斯·B.M.，范瑞尔，（美）查尔斯·J.福伯恩著；潘少华译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企业传播原理  声誉管理的高效实施方式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（荷）塞斯·B.M.，范瑞尔，（美）查尔斯·J.福伯恩著；潘少华译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本书出售、求购地址：https://www.jiaokey.com/book/detail/13976198.html</w:t>
      </w:r>
    </w:p>
    <w:p>
      <w:r>
        <w:t>更多相关图书推荐：https://www.jiaokey.com</w:t>
      </w:r>
    </w:p>
    <w:p>
      <w:r>
        <w:t>（荷）塞斯·B.M.，范瑞尔，（美）查尔斯·J.福伯恩著；潘少华译 其他作品：https://www.jiaokey.com/tag/（荷）塞斯·B.M.，范瑞尔，（美）查尔斯·J.福伯恩著；潘少华译.html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关键词搜索：https://www.jiaokey.com/tag/企业传播原理  声誉管理的高效实施方式.html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