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书名：经椎间孔入路脊柱内镜技术的技巧与策略</w:t>
      </w:r>
    </w:p>
    <w:p>
      <w:r>
        <w:t>作者：祝建光，李立钧主编；刘忠汉，巴兆玉副主编；吴德升，谭军主审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总页数：178</w:t>
      </w:r>
    </w:p>
    <w:p>
      <w:r>
        <w:t>更多请访问教客网: www.jiaokey.com</w:t>
      </w:r>
    </w:p>
    <w:p>
      <w:r>
        <w:t>经椎间孔入路脊柱内镜技术的技巧与策略 评论地址：https://www.jiaokey.com/book/detail/13974919.html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