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这才是伊斯兰国！  史上最强“暗黑经济体”，用营销策略颠覆全球秩序</w:t>
      </w:r>
    </w:p>
    <w:p>
      <w:r>
        <w:rPr>
          <w:rFonts w:ascii="宋体" w:hAnsi="宋体" w:eastAsia="宋体"/>
          <w:sz w:val="24"/>
        </w:rPr>
        <w:t>洛蕾塔·拿波里奥尼著；洪玉珊译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这才是伊斯兰国！  史上最强“暗黑经济体”，用营销策略颠覆全球秩序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洛蕾塔·拿波里奥尼著；洪玉珊译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究竟场比赛股份有限公司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本书出售、求购地址：https://www.jiaokey.com/book/detail/13974523.html</w:t>
      </w:r>
    </w:p>
    <w:p>
      <w:r>
        <w:t>更多相关图书推荐：https://www.jiaokey.com</w:t>
      </w:r>
    </w:p>
    <w:p>
      <w:r>
        <w:t>洛蕾塔·拿波里奥尼著；洪玉珊译 其他作品：https://www.jiaokey.com/tag/洛蕾塔·拿波里奥尼著；洪玉珊译.html</w:t>
      </w:r>
    </w:p>
    <w:p>
      <w:r>
        <w:t>究竟场比赛股份有限公司 出版图书：https://www.jiaokey.com/tag/究竟场比赛股份有限公司.html</w:t>
      </w:r>
    </w:p>
    <w:p>
      <w:r>
        <w:t>关键词搜索：https://www.jiaokey.com/tag/这才是伊斯兰国！  史上最强“暗黑经济体”，用营销策略颠覆全球秩序.html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