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刑事特别法  第4册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刑事特别法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本书出售、求购地址：https://www.jiaokey.com/book/detail/13974484.html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关键词搜索：https://www.jiaokey.com/tag/刑事特别法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