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书名：城市社区治理与社区养老服务保障</w:t>
      </w:r>
    </w:p>
    <w:p>
      <w:r>
        <w:t>作者：郜庆，董金秋，贾志科著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总页数：175</w:t>
      </w:r>
    </w:p>
    <w:p>
      <w:r>
        <w:t>更多请访问教客网: www.jiaokey.com</w:t>
      </w:r>
    </w:p>
    <w:p>
      <w:r>
        <w:t>城市社区治理与社区养老服务保障 评论地址：https://www.jiaokey.com/book/detail/13973395.html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