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怎样利用图书馆</w:t>
      </w:r>
    </w:p>
    <w:p>
      <w:r>
        <w:rPr>
          <w:rFonts w:ascii="宋体" w:hAnsi="宋体" w:eastAsia="宋体"/>
          <w:sz w:val="24"/>
        </w:rPr>
        <w:t>戴德仁主编；王齐，毛印连，李永清，张晓萍，罗传玲副主编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怎样利用图书馆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戴德仁主编；王齐，毛印连，李永清，张晓萍，罗传玲副主编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本书出售、求购地址：https://www.jiaokey.com/book/detail/13972947.html</w:t>
      </w:r>
    </w:p>
    <w:p>
      <w:r>
        <w:t>更多相关图书推荐：https://www.jiaokey.com</w:t>
      </w:r>
    </w:p>
    <w:p>
      <w:r>
        <w:t>戴德仁主编；王齐，毛印连，李永清，张晓萍，罗传玲副主编 其他作品：https://www.jiaokey.com/tag/戴德仁主编；王齐，毛印连，李永清，张晓萍，罗传玲副主编.html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关键词搜索：https://www.jiaokey.com/tag/怎样利用图书馆.html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