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书名：当代青年画家作品集  惜墨悟禅  吴万林绘画作品集</w:t>
      </w:r>
    </w:p>
    <w:p>
      <w:r>
        <w:t>作者：吴万林著</w:t>
      </w:r>
    </w:p>
    <w:p>
      <w:r>
        <w:t>出版社：武汉：湖北美术出版社</w:t>
      </w:r>
    </w:p>
    <w:p>
      <w:r>
        <w:t>出版日期：2011.12</w:t>
      </w:r>
    </w:p>
    <w:p>
      <w:r>
        <w:t>总页数：87</w:t>
      </w:r>
    </w:p>
    <w:p>
      <w:r>
        <w:t>更多请访问教客网: www.jiaokey.com</w:t>
      </w:r>
    </w:p>
    <w:p>
      <w:r>
        <w:t>当代青年画家作品集  惜墨悟禅  吴万林绘画作品集 评论地址：https://www.jiaokey.com/book/detail/13972228.html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