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第6卷</w:t>
      </w:r>
    </w:p>
    <w:p>
      <w:r>
        <w:rPr>
          <w:rFonts w:ascii="宋体" w:hAnsi="宋体" w:eastAsia="宋体"/>
          <w:sz w:val="24"/>
        </w:rPr>
        <w:t>李昉编纂；任明，朱瑞平，聂鸿音校点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李昉编纂；任明，朱瑞平，聂鸿音校点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本书出售、求购地址：https://www.jiaokey.com/book/detail/13971598.html</w:t>
      </w:r>
    </w:p>
    <w:p>
      <w:r>
        <w:t>更多相关图书推荐：https://www.jiaokey.com</w:t>
      </w:r>
    </w:p>
    <w:p>
      <w:r>
        <w:t>李昉编纂；任明，朱瑞平，聂鸿音校点 其他作品：https://www.jiaokey.com/tag/李昉编纂；任明，朱瑞平，聂鸿音校点.html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关键词搜索：https://www.jiaokey.com/tag/太平御览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