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Forms应用案例分析与实践 进销存管理系统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Forms应用案例分析与实践 进销存管理系统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Forms应用案例分析与实践 进销存管理系统.html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