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我想有只猫</w:t>
      </w:r>
    </w:p>
    <w:p>
      <w:r>
        <w:rPr>
          <w:rFonts w:ascii="宋体" w:hAnsi="宋体" w:eastAsia="宋体"/>
          <w:sz w:val="24"/>
        </w:rPr>
        <w:t>（英）瑞希德·斯卡梅尔；（英）嘉比·汉森图；思铭译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（英）瑞希德·斯卡梅尔；（英）嘉比·汉森图；思铭译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本书出售、求购地址：https://www.jiaokey.com/book/detail/13970295.html</w:t>
      </w:r>
    </w:p>
    <w:p>
      <w:r>
        <w:t>更多相关图书推荐：https://www.jiaokey.com</w:t>
      </w:r>
    </w:p>
    <w:p>
      <w:r>
        <w:t>（英）瑞希德·斯卡梅尔；（英）嘉比·汉森图；思铭译 其他作品：https://www.jiaokey.com/tag/（英）瑞希德·斯卡梅尔；（英）嘉比·汉森图；思铭译.html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关键词搜索：https://www.jiaokey.com/tag/我想有只猫.html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