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书名：打铁还需自身硬  新形势下党员干部廉洁从政必备读本</w:t>
      </w:r>
    </w:p>
    <w:p>
      <w:r>
        <w:t>作者:郭英，陈涛涛，张敏著</w:t>
      </w:r>
    </w:p>
    <w:p>
      <w:r>
        <w:t>出版社:北京：中国法制出版社</w:t>
      </w:r>
    </w:p>
    <w:p>
      <w:r>
        <w:t>出版日期：2015.05</w:t>
      </w:r>
    </w:p>
    <w:p>
      <w:r>
        <w:t>总页数：284</w:t>
      </w:r>
    </w:p>
    <w:p>
      <w:r>
        <w:t>更多请访问教客网:www.jiaokey.com</w:t>
      </w:r>
    </w:p>
    <w:p>
      <w:r>
        <w:t>打铁还需自身硬  新形势下党员干部廉洁从政必备读本评论地址：https://www.jiaokey.com/book/detail/13968284.html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