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书名：思想道德修养与法律基础案例教程</w:t>
      </w:r>
    </w:p>
    <w:p>
      <w:r>
        <w:t>作者：喻永均，姚红主编；邓红彬，杨飏副主编</w:t>
      </w:r>
    </w:p>
    <w:p>
      <w:r>
        <w:t>出版社：重庆：重庆大学出版社</w:t>
      </w:r>
    </w:p>
    <w:p>
      <w:r>
        <w:t>出版日期：2015.10</w:t>
      </w:r>
    </w:p>
    <w:p>
      <w:r>
        <w:t>总页数：238</w:t>
      </w:r>
    </w:p>
    <w:p>
      <w:r>
        <w:t>更多请访问教客网: www.jiaokey.com</w:t>
      </w:r>
    </w:p>
    <w:p>
      <w:r>
        <w:t>思想道德修养与法律基础案例教程 评论地址：https://www.jiaokey.com/book/detail/13968112.html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