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世界城镇化建设理论与技术译丛  智慧城市的演化  管理  模型与分析</w:t>
      </w:r>
    </w:p>
    <w:p>
      <w:r>
        <w:rPr>
          <w:rFonts w:ascii="宋体" w:hAnsi="宋体" w:eastAsia="宋体"/>
          <w:sz w:val="24"/>
        </w:rPr>
        <w:t>（英）马克·迪金编；徐灵，许倩瑛，张宗潮，魏彤春译；吴建新校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世界城镇化建设理论与技术译丛  智慧城市的演化  管理  模型与分析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（英）马克·迪金编；徐灵，许倩瑛，张宗潮，魏彤春译；吴建新校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本书出售、求购地址：https://www.jiaokey.com/book/detail/13967536.html</w:t>
      </w:r>
    </w:p>
    <w:p>
      <w:r>
        <w:t>更多相关图书推荐：https://www.jiaokey.com</w:t>
      </w:r>
    </w:p>
    <w:p>
      <w:r>
        <w:t>（英）马克·迪金编；徐灵，许倩瑛，张宗潮，魏彤春译；吴建新校 其他作品：https://www.jiaokey.com/tag/（英）马克·迪金编；徐灵，许倩瑛，张宗潮，魏彤春译；吴建新校.html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关键词搜索：https://www.jiaokey.com/tag/世界城镇化建设理论与技术译丛  智慧城市的演化  管理  模型与分析.html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