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书名：情梦富春江  台湾画集方草</w:t>
      </w:r>
    </w:p>
    <w:p>
      <w:r>
        <w:t>作者:方草绘</w:t>
      </w:r>
    </w:p>
    <w:p>
      <w:r>
        <w:t>出版社:富阳市金文化传播有限公司,2011.05</w:t>
      </w:r>
    </w:p>
    <w:p>
      <w:r>
        <w:t>出版日期：</w:t>
      </w:r>
    </w:p>
    <w:p>
      <w:r>
        <w:t>总页数：111</w:t>
      </w:r>
    </w:p>
    <w:p>
      <w:r>
        <w:t>更多请访问教客网:www.jiaokey.com</w:t>
      </w:r>
    </w:p>
    <w:p>
      <w:r>
        <w:t>情梦富春江  台湾画集方草评论地址：https://www.jiaokey.com/book/detail/13965332.html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