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书名：河湖淤泥无害化资源化处理处置技术</w:t>
      </w:r>
    </w:p>
    <w:p>
      <w:r>
        <w:t>作者：杜河清主编</w:t>
      </w:r>
    </w:p>
    <w:p>
      <w:r>
        <w:t>出版社：北京：中国农业科学技术出版社</w:t>
      </w:r>
    </w:p>
    <w:p>
      <w:r>
        <w:t>出版日期：2015</w:t>
      </w:r>
    </w:p>
    <w:p>
      <w:r>
        <w:t>总页数：284</w:t>
      </w:r>
    </w:p>
    <w:p>
      <w:r>
        <w:t>更多请访问教客网: www.jiaokey.com</w:t>
      </w:r>
    </w:p>
    <w:p>
      <w:r>
        <w:t>河湖淤泥无害化资源化处理处置技术 评论地址：https://www.jiaokey.com/book/detail/13964582.html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