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时代足迹  奋进遵化  遵化工业发展之路</w:t>
      </w:r>
    </w:p>
    <w:p>
      <w:r>
        <w:rPr>
          <w:rFonts w:ascii="宋体" w:hAnsi="宋体" w:eastAsia="宋体"/>
          <w:sz w:val="24"/>
        </w:rPr>
        <w:t>高景生主编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时代足迹  奋进遵化  遵化工业发展之路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遵化市老科学技术工作者协会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本书出售、求购地址：https://www.jiaokey.com/book/detail/13962493.html</w:t>
      </w:r>
    </w:p>
    <w:p>
      <w:r>
        <w:t>更多相关图书推荐：https://www.jiaokey.com</w:t>
      </w:r>
    </w:p>
    <w:p>
      <w:r>
        <w:t>高景生主编 其他作品：https://www.jiaokey.com/tag/高景生主编.html</w:t>
      </w:r>
    </w:p>
    <w:p>
      <w:r>
        <w:t>遵化市老科学技术工作者协会 出版图书：https://www.jiaokey.com/tag/遵化市老科学技术工作者协会.html</w:t>
      </w:r>
    </w:p>
    <w:p>
      <w:r>
        <w:t>关键词搜索：https://www.jiaokey.com/tag/时代足迹  奋进遵化  遵化工业发展之路.html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