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书名：图解台湾民俗  传递台湾最暖人情味</w:t>
      </w:r>
    </w:p>
    <w:p>
      <w:r>
        <w:t>作者：李文环，林怡君著；三娃，余正隆绘</w:t>
      </w:r>
    </w:p>
    <w:p>
      <w:r>
        <w:t>出版社：西安：陕西人民出版社</w:t>
      </w:r>
    </w:p>
    <w:p>
      <w:r>
        <w:t>出版日期：2016.03</w:t>
      </w:r>
    </w:p>
    <w:p>
      <w:r>
        <w:t>总页数：169</w:t>
      </w:r>
    </w:p>
    <w:p>
      <w:r>
        <w:t>更多请访问教客网: www.jiaokey.com</w:t>
      </w:r>
    </w:p>
    <w:p>
      <w:r>
        <w:t>图解台湾民俗  传递台湾最暖人情味 评论地址：https://www.jiaokey.com/book/detail/13962148.html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