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韦伯学说的当代诠释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韦伯学说的当代诠释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本书出售、求购地址：https://www.jiaokey.com/book/detail/13961912.html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关键词搜索：https://www.jiaokey.com/tag/韦伯学说的当代诠释.html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