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网络应用与综合信息检索</w:t>
      </w:r>
    </w:p>
    <w:p>
      <w:r>
        <w:rPr>
          <w:rFonts w:ascii="宋体" w:hAnsi="宋体" w:eastAsia="宋体"/>
          <w:sz w:val="24"/>
        </w:rPr>
        <w:t>郭爱章，张洁主编；孙涛，高峰，武继芬，赵培英副主编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网络应用与综合信息检索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郭爱章，张洁主编；孙涛，高峰，武继芬，赵培英副主编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本书出售、求购地址：https://www.jiaokey.com/book/detail/13961639.html</w:t>
      </w:r>
    </w:p>
    <w:p>
      <w:r>
        <w:t>更多相关图书推荐：https://www.jiaokey.com</w:t>
      </w:r>
    </w:p>
    <w:p>
      <w:r>
        <w:t>郭爱章，张洁主编；孙涛，高峰，武继芬，赵培英副主编 其他作品：https://www.jiaokey.com/tag/郭爱章，张洁主编；孙涛，高峰，武继芬，赵培英副主编.html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关键词搜索：https://www.jiaokey.com/tag/网络应用与综合信息检索.html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