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书名：海外中国思想史研究前沿译丛  北辙  薛瑄与河东学派</w:t>
      </w:r>
    </w:p>
    <w:p>
      <w:r>
        <w:t>作者：（新加坡）许齐雄著；叶诗诗译</w:t>
      </w:r>
    </w:p>
    <w:p>
      <w:r>
        <w:t>出版社：</w:t>
      </w:r>
    </w:p>
    <w:p>
      <w:r>
        <w:t>出版日期：2015.12</w:t>
      </w:r>
    </w:p>
    <w:p>
      <w:r>
        <w:t>总页数：289</w:t>
      </w:r>
    </w:p>
    <w:p>
      <w:r>
        <w:t>更多请访问教客网: www.jiaokey.com</w:t>
      </w:r>
    </w:p>
    <w:p>
      <w:r>
        <w:t>海外中国思想史研究前沿译丛  北辙  薛瑄与河东学派 评论地址：https://www.jiaokey.com/book/detail/13961400.html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