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论古代与近代的历史学=Essays in ancient and modern historiography</w:t>
      </w:r>
    </w:p>
    <w:p>
      <w:r>
        <w:rPr>
          <w:rFonts w:ascii="宋体" w:hAnsi="宋体" w:eastAsia="宋体"/>
          <w:sz w:val="24"/>
        </w:rPr>
        <w:t>（意）阿纳尔多·莫米利亚诺著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论古代与近代的历史学=Essays in ancient and modern historiography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（意）阿纳尔多·莫米利亚诺著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本书出售、求购地址：https://www.jiaokey.com/book/detail/13959990.html</w:t>
      </w:r>
    </w:p>
    <w:p>
      <w:r>
        <w:t>更多相关图书推荐：https://www.jiaokey.com</w:t>
      </w:r>
    </w:p>
    <w:p>
      <w:r>
        <w:t>（意）阿纳尔多·莫米利亚诺著 其他作品：https://www.jiaokey.com/tag/（意）阿纳尔多·莫米利亚诺著.html</w:t>
      </w:r>
    </w:p>
    <w:p>
      <w:r>
        <w:t>关键词搜索：https://www.jiaokey.com/tag/论古代与近代的历史学=Essays in ancient and modern historiography.html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