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大风一曲振河山  公元前221年至公元8年的中国故事  上</w:t>
      </w:r>
    </w:p>
    <w:p>
      <w:r>
        <w:t>作者：程念祺著</w:t>
      </w:r>
    </w:p>
    <w:p>
      <w:r>
        <w:t>出版社：上海:上海文化出版社,2016.03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话说中国  大风一曲振河山  公元前221年至公元8年的中国故事  上 评论地址：https://www.jiaokey.com/book/detail/13959700.html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