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超有用超有趣的美学大全  看完这一本，你看问题做事情就和别人不一样  超值全彩白金版</w:t>
      </w:r>
    </w:p>
    <w:p>
      <w:r>
        <w:rPr>
          <w:rFonts w:ascii="宋体" w:hAnsi="宋体" w:eastAsia="宋体"/>
          <w:sz w:val="24"/>
        </w:rPr>
        <w:t>朱珂苇编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超有用超有趣的美学大全  看完这一本，你看问题做事情就和别人不一样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朱珂苇编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本书出售、求购地址：https://www.jiaokey.com/book/detail/13959192.html</w:t>
      </w:r>
    </w:p>
    <w:p>
      <w:r>
        <w:t>更多相关图书推荐：https://www.jiaokey.com</w:t>
      </w:r>
    </w:p>
    <w:p>
      <w:r>
        <w:t>朱珂苇编 其他作品：https://www.jiaokey.com/tag/朱珂苇编.html</w:t>
      </w:r>
    </w:p>
    <w:p>
      <w:r>
        <w:t>关键词搜索：https://www.jiaokey.com/tag/超有用超有趣的美学大全  看完这一本，你看问题做事情就和别人不一样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