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食货《金瓶梅》  晚明市井生活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食货《金瓶梅》  晚明市井生活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本书出售、求购地址：https://www.jiaokey.com/book/detail/13959031.html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北京：中华书局 出版图书：https://www.jiaokey.com/tag/北京：中华书局.html</w:t>
      </w:r>
    </w:p>
    <w:p>
      <w:r>
        <w:t>关键词搜索：https://www.jiaokey.com/tag/食货《金瓶梅》  晚明市井生活.html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