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华侨抗日游击支队  根据《菲律宾华侨与抗日斗争》部分章节改编</w:t>
      </w:r>
    </w:p>
    <w:p>
      <w:r>
        <w:rPr>
          <w:rFonts w:ascii="宋体" w:hAnsi="宋体" w:eastAsia="宋体"/>
          <w:sz w:val="24"/>
        </w:rPr>
        <w:t>祥山改编·绘画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华侨抗日游击支队  根据《菲律宾华侨与抗日斗争》部分章节改编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祥山改编·绘画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华支退伍军人总会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本书出售、求购地址：https://www.jiaokey.com/book/detail/13954294.html</w:t>
      </w:r>
    </w:p>
    <w:p>
      <w:r>
        <w:t>更多相关图书推荐：https://www.jiaokey.com</w:t>
      </w:r>
    </w:p>
    <w:p>
      <w:r>
        <w:t>祥山改编·绘画 其他作品：https://www.jiaokey.com/tag/祥山改编·绘画.html</w:t>
      </w:r>
    </w:p>
    <w:p>
      <w:r>
        <w:t>华支退伍军人总会 出版图书：https://www.jiaokey.com/tag/华支退伍军人总会.html</w:t>
      </w:r>
    </w:p>
    <w:p>
      <w:r>
        <w:t>关键词搜索：https://www.jiaokey.com/tag/华侨抗日游击支队  根据《菲律宾华侨与抗日斗争》部分章节改编.html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