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第二十一册  陆晶清《唐代女诗人》  刘开榮《唐人诗中所见当时妇女生活》  谢晋青《诗经之女性的研究》  谭正璧《诗歌中的性欲描写》</w:t>
      </w:r>
    </w:p>
    <w:p>
      <w:r>
        <w:rPr>
          <w:rFonts w:ascii="宋体" w:hAnsi="宋体" w:eastAsia="宋体"/>
          <w:sz w:val="24"/>
        </w:rPr>
        <w:t>陈引驰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第二十一册  陆晶清《唐代女诗人》  刘开榮《唐人诗中所见当时妇女生活》  谢晋青《诗经之女性的研究》  谭正璧《诗歌中的性欲描写》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本书出售、求购地址：https://www.jiaokey.com/book/detail/13953931.html</w:t>
      </w:r>
    </w:p>
    <w:p>
      <w:r>
        <w:t>更多相关图书推荐：https://www.jiaokey.com</w:t>
      </w:r>
    </w:p>
    <w:p>
      <w:r>
        <w:t>陈引驰 其他作品：https://www.jiaokey.com/tag/陈引驰.html</w:t>
      </w:r>
    </w:p>
    <w:p>
      <w:r>
        <w:t>关键词搜索：https://www.jiaokey.com/tag/民国诗歌史著集成  第二十一册  陆晶清《唐代女诗人》  刘开榮《唐人诗中所见当时妇女生活》  谢晋青《诗经之女性的研究》  谭正璧《诗歌中的性欲描写》.html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