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书名：中美职业篮球联赛文化解读</w:t>
      </w:r>
    </w:p>
    <w:p>
      <w:r>
        <w:t>作者：魏磊著</w:t>
      </w:r>
    </w:p>
    <w:p>
      <w:r>
        <w:t>出版社：上海：上海大学出版社</w:t>
      </w:r>
    </w:p>
    <w:p>
      <w:r>
        <w:t>出版日期：2016.02</w:t>
      </w:r>
    </w:p>
    <w:p>
      <w:r>
        <w:t>总页数：182</w:t>
      </w:r>
    </w:p>
    <w:p>
      <w:r>
        <w:t>更多请访问教客网: www.jiaokey.com</w:t>
      </w:r>
    </w:p>
    <w:p>
      <w:r>
        <w:t>中美职业篮球联赛文化解读 评论地址：https://www.jiaokey.com/book/detail/13953786.html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