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黔东南民族师范高等专科学校贵州师范大学凯里学院科研成果汇编  1998-2002年</w:t>
      </w:r>
    </w:p>
    <w:p>
      <w:r>
        <w:rPr>
          <w:rFonts w:ascii="宋体" w:hAnsi="宋体" w:eastAsia="宋体"/>
          <w:sz w:val="24"/>
        </w:rPr>
        <w:t>校（院）科研处编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黔东南民族师范高等专科学校贵州师范大学凯里学院科研成果汇编  1998-2002年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校（院）科研处编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本书出售、求购地址：https://www.jiaokey.com/book/detail/13951239.html</w:t>
      </w:r>
    </w:p>
    <w:p>
      <w:r>
        <w:t>更多相关图书推荐：https://www.jiaokey.com</w:t>
      </w:r>
    </w:p>
    <w:p>
      <w:r>
        <w:t>校（院）科研处编 其他作品：https://www.jiaokey.com/tag/校（院）科研处编.html</w:t>
      </w:r>
    </w:p>
    <w:p>
      <w:r>
        <w:t>关键词搜索：https://www.jiaokey.com/tag/黔东南民族师范高等专科学校贵州师范大学凯里学院科研成果汇编  1998-2002年.html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