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书名：中国当代绘画范本  华奎花鸟世界</w:t>
      </w:r>
    </w:p>
    <w:p>
      <w:r>
        <w:t>作者：华奎绘</w:t>
      </w:r>
    </w:p>
    <w:p>
      <w:r>
        <w:t>出版社：天津：天津人民美术出版社</w:t>
      </w:r>
    </w:p>
    <w:p>
      <w:r>
        <w:t>出版日期：2015.06</w:t>
      </w:r>
    </w:p>
    <w:p>
      <w:r>
        <w:t>总页数：23</w:t>
      </w:r>
    </w:p>
    <w:p>
      <w:r>
        <w:t>更多请访问教客网: www.jiaokey.com</w:t>
      </w:r>
    </w:p>
    <w:p>
      <w:r>
        <w:t>中国当代绘画范本  华奎花鸟世界 评论地址：https://www.jiaokey.com/book/detail/13950893.html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