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国际视野中的贵州人类学·彝学辑  彝族的社会和文化</w:t>
      </w:r>
    </w:p>
    <w:p>
      <w:r>
        <w:rPr>
          <w:rFonts w:ascii="宋体" w:hAnsi="宋体" w:eastAsia="宋体"/>
          <w:sz w:val="24"/>
        </w:rPr>
        <w:t>（日）坪井洋文，（法）高尔迪埃，（法）维亚尔编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国际视野中的贵州人类学·彝学辑  彝族的社会和文化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（日）坪井洋文，（法）高尔迪埃，（法）维亚尔编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本书出售、求购地址：https://www.jiaokey.com/book/detail/13950605.html</w:t>
      </w:r>
    </w:p>
    <w:p>
      <w:r>
        <w:t>更多相关图书推荐：https://www.jiaokey.com</w:t>
      </w:r>
    </w:p>
    <w:p>
      <w:r>
        <w:t>（日）坪井洋文，（法）高尔迪埃，（法）维亚尔编 其他作品：https://www.jiaokey.com/tag/（日）坪井洋文，（法）高尔迪埃，（法）维亚尔编.html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关键词搜索：https://www.jiaokey.com/tag/国际视野中的贵州人类学·彝学辑  彝族的社会和文化.html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