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书名：一“器”之下  “翠玉白菜”何以为“镇国宝”</w:t>
      </w:r>
    </w:p>
    <w:p>
      <w:r>
        <w:t>作者：汪晓云著</w:t>
      </w:r>
    </w:p>
    <w:p>
      <w:r>
        <w:t>出版社：厦门：厦门大学出版社</w:t>
      </w:r>
    </w:p>
    <w:p>
      <w:r>
        <w:t>出版日期：2015.09</w:t>
      </w:r>
    </w:p>
    <w:p>
      <w:r>
        <w:t>总页数：232</w:t>
      </w:r>
    </w:p>
    <w:p>
      <w:r>
        <w:t>更多请访问教客网: www.jiaokey.com</w:t>
      </w:r>
    </w:p>
    <w:p>
      <w:r>
        <w:t>一“器”之下  “翠玉白菜”何以为“镇国宝” 评论地址：https://www.jiaokey.com/book/detail/13949605.html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