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中等职业教育改革创新示范教材  外科护理</w:t>
      </w:r>
    </w:p>
    <w:p>
      <w:r>
        <w:rPr>
          <w:rFonts w:ascii="宋体" w:hAnsi="宋体" w:eastAsia="宋体"/>
          <w:sz w:val="24"/>
        </w:rPr>
        <w:t>赵小义主编；黄聪，龙冰，陶荣，吴建军副主编；党世民主审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中等职业教育改革创新示范教材  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赵小义主编；黄聪，龙冰，陶荣，吴建军副主编；党世民主审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本书出售、求购地址：https://www.jiaokey.com/book/detail/13947508.html</w:t>
      </w:r>
    </w:p>
    <w:p>
      <w:r>
        <w:t>更多相关图书推荐：https://www.jiaokey.com</w:t>
      </w:r>
    </w:p>
    <w:p>
      <w:r>
        <w:t>赵小义主编；黄聪，龙冰，陶荣，吴建军副主编；党世民主审 其他作品：https://www.jiaokey.com/tag/赵小义主编；黄聪，龙冰，陶荣，吴建军副主编；党世民主审.html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关键词搜索：https://www.jiaokey.com/tag/中等职业教育改革创新示范教材  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