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PERL  编写高质量PERL代码的有效方法  第2版=EFFECTIVE PREL PROGRAMMING：WAYS TO WRITE BETTER，MORE IDIOMATIC PERL，2E  英文版</w:t>
      </w:r>
    </w:p>
    <w:p>
      <w:r>
        <w:rPr>
          <w:rFonts w:ascii="宋体" w:hAnsi="宋体" w:eastAsia="宋体"/>
          <w:sz w:val="24"/>
        </w:rPr>
        <w:t>（美）JOSEPH N.HALL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PERL  编写高质量PERL代码的有效方法  第2版=EFFECTIVE PREL PROGRAMMING：WAYS TO WRITE BETTER，MORE IDIOMATIC PERL，2E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N.HALL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本书出售、求购地址：https://www.jiaokey.com/book/detail/13946562.html</w:t>
      </w:r>
    </w:p>
    <w:p>
      <w:r>
        <w:t>更多相关图书推荐：https://www.jiaokey.com</w:t>
      </w:r>
    </w:p>
    <w:p>
      <w:r>
        <w:t>（美）JOSEPH N.HALL 其他作品：https://www.jiaokey.com/tag/（美）JOSEPH N.HALL.html</w:t>
      </w:r>
    </w:p>
    <w:p>
      <w:r>
        <w:t>关键词搜索：https://www.jiaokey.com/tag/EFFECTIVE PERL  编写高质量PERL代码的有效方法  第2版=EFFECTIVE PREL PROGRAMMING：WAYS TO WRITE BETTER，MORE IDIOMATIC PERL，2E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