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  第2版</w:t>
      </w:r>
    </w:p>
    <w:p>
      <w:r>
        <w:rPr>
          <w:rFonts w:ascii="宋体" w:hAnsi="宋体" w:eastAsia="宋体"/>
          <w:sz w:val="24"/>
        </w:rPr>
        <w:t>马惠萍主编；胡征，尹刚，柳军副主编；何洁，黎秋兰，李佳，柳军，马惠萍，潘福勤，王及科，王美艳，王颖，尹刚编委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马惠萍主编；胡征，尹刚，柳军副主编；何洁，黎秋兰，李佳，柳军，马惠萍，潘福勤，王及科，王美艳，王颖，尹刚编委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本书出售、求购地址：https://www.jiaokey.com/book/detail/13944591.html</w:t>
      </w:r>
    </w:p>
    <w:p>
      <w:r>
        <w:t>更多相关图书推荐：https://www.jiaokey.com</w:t>
      </w:r>
    </w:p>
    <w:p>
      <w:r>
        <w:t>马惠萍主编；胡征，尹刚，柳军副主编；何洁，黎秋兰，李佳，柳军，马惠萍，潘福勤，王及科，王美艳，王颖，尹刚编委 其他作品：https://www.jiaokey.com/tag/马惠萍主编；胡征，尹刚，柳军副主编；何洁，黎秋兰，李佳，柳军，马惠萍，潘福勤，王及科，王美艳，王颖，尹刚编委.html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关键词搜索：https://www.jiaokey.com/tag/口腔解剖生理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