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生命质量研究导论  测定·评价·提升</w:t>
      </w:r>
    </w:p>
    <w:p>
      <w:r>
        <w:rPr>
          <w:rFonts w:ascii="宋体" w:hAnsi="宋体" w:eastAsia="宋体"/>
          <w:sz w:val="24"/>
        </w:rPr>
        <w:t>万崇华，禹玉兰，谭健烽，孟琼，黄新萍著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生命质量研究导论  测定·评价·提升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万崇华，禹玉兰，谭健烽，孟琼，黄新萍著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本书出售、求购地址：https://www.jiaokey.com/book/detail/13940167.html</w:t>
      </w:r>
    </w:p>
    <w:p>
      <w:r>
        <w:t>更多相关图书推荐：https://www.jiaokey.com</w:t>
      </w:r>
    </w:p>
    <w:p>
      <w:r>
        <w:t>万崇华，禹玉兰，谭健烽，孟琼，黄新萍著 其他作品：https://www.jiaokey.com/tag/万崇华，禹玉兰，谭健烽，孟琼，黄新萍著.html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关键词搜索：https://www.jiaokey.com/tag/生命质量研究导论  测定·评价·提升.html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