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书名：历代经典书论释读</w:t>
      </w:r>
    </w:p>
    <w:p>
      <w:r>
        <w:t>作者：李彤编</w:t>
      </w:r>
    </w:p>
    <w:p>
      <w:r>
        <w:t>出版社：南京：东南大学出版社</w:t>
      </w:r>
    </w:p>
    <w:p>
      <w:r>
        <w:t>出版日期：2015.12</w:t>
      </w:r>
    </w:p>
    <w:p>
      <w:r>
        <w:t>总页数：384</w:t>
      </w:r>
    </w:p>
    <w:p>
      <w:r>
        <w:t>更多请访问教客网: www.jiaokey.com</w:t>
      </w:r>
    </w:p>
    <w:p>
      <w:r>
        <w:t>历代经典书论释读 评论地址：https://www.jiaokey.com/book/detail/13940156.html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