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计算机应用基础项目式教程</w:t>
      </w:r>
    </w:p>
    <w:p>
      <w:r>
        <w:rPr>
          <w:rFonts w:ascii="宋体" w:hAnsi="宋体" w:eastAsia="宋体"/>
          <w:sz w:val="24"/>
        </w:rPr>
        <w:t>任群霞，朱卫红，朱鹏飞主编；伍明君，梁富毫，石宏宇副主编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任群霞，朱卫红，朱鹏飞主编；伍明君，梁富毫，石宏宇副主编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本书出售、求购地址：https://www.jiaokey.com/book/detail/13939001.html</w:t>
      </w:r>
    </w:p>
    <w:p>
      <w:r>
        <w:t>更多相关图书推荐：https://www.jiaokey.com</w:t>
      </w:r>
    </w:p>
    <w:p>
      <w:r>
        <w:t>任群霞，朱卫红，朱鹏飞主编；伍明君，梁富毫，石宏宇副主编 其他作品：https://www.jiaokey.com/tag/任群霞，朱卫红，朱鹏飞主编；伍明君，梁富毫，石宏宇副主编.html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关键词搜索：https://www.jiaokey.com/tag/计算机应用基础项目式教程.html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