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书名：忽值山河改  战时下的文化触变与异质文化中间人的见证叙事  1931-1945</w:t>
      </w:r>
    </w:p>
    <w:p>
      <w:r>
        <w:t>作者：陈言著</w:t>
      </w:r>
    </w:p>
    <w:p>
      <w:r>
        <w:t>出版社：北京：中央编译出版社</w:t>
      </w:r>
    </w:p>
    <w:p>
      <w:r>
        <w:t>出版日期：2016.01</w:t>
      </w:r>
    </w:p>
    <w:p>
      <w:r>
        <w:t>总页数：344</w:t>
      </w:r>
    </w:p>
    <w:p>
      <w:r>
        <w:t>更多请访问教客网: www.jiaokey.com</w:t>
      </w:r>
    </w:p>
    <w:p>
      <w:r>
        <w:t>忽值山河改  战时下的文化触变与异质文化中间人的见证叙事  1931-1945 评论地址：https://www.jiaokey.com/book/detail/13938447.html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